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5FD9B" w14:textId="77777777" w:rsidR="001A254F" w:rsidRDefault="004E7046" w:rsidP="004E7046">
      <w:pPr>
        <w:rPr>
          <w:sz w:val="24"/>
          <w:szCs w:val="24"/>
        </w:rPr>
      </w:pPr>
      <w:r>
        <w:rPr>
          <w:sz w:val="24"/>
          <w:szCs w:val="24"/>
        </w:rPr>
        <w:t>November 21, 2018</w:t>
      </w:r>
    </w:p>
    <w:p w14:paraId="3A1EE09A" w14:textId="73BFE40B" w:rsidR="004E7046" w:rsidRPr="00DB4415" w:rsidRDefault="004E7046" w:rsidP="004E7046">
      <w:pPr>
        <w:rPr>
          <w:b/>
          <w:sz w:val="24"/>
          <w:szCs w:val="24"/>
        </w:rPr>
      </w:pPr>
      <w:r w:rsidRPr="00DB4415">
        <w:rPr>
          <w:b/>
          <w:sz w:val="24"/>
          <w:szCs w:val="24"/>
        </w:rPr>
        <w:t>Finance Committee Minutes</w:t>
      </w:r>
    </w:p>
    <w:p w14:paraId="239C6392" w14:textId="734425A3" w:rsidR="004E7046" w:rsidRDefault="004E7046" w:rsidP="00DB4415">
      <w:pPr>
        <w:jc w:val="both"/>
        <w:rPr>
          <w:sz w:val="24"/>
          <w:szCs w:val="24"/>
        </w:rPr>
      </w:pPr>
      <w:r>
        <w:rPr>
          <w:sz w:val="24"/>
          <w:szCs w:val="24"/>
        </w:rPr>
        <w:t xml:space="preserve">Meeting opened with a prayer at 6:20 PM. Present at the meeting were: Don </w:t>
      </w:r>
      <w:proofErr w:type="spellStart"/>
      <w:r>
        <w:rPr>
          <w:sz w:val="24"/>
          <w:szCs w:val="24"/>
        </w:rPr>
        <w:t>Coomes</w:t>
      </w:r>
      <w:proofErr w:type="spellEnd"/>
      <w:r>
        <w:rPr>
          <w:sz w:val="24"/>
          <w:szCs w:val="24"/>
        </w:rPr>
        <w:t xml:space="preserve">, Beth Garr, Mike </w:t>
      </w:r>
      <w:proofErr w:type="spellStart"/>
      <w:r>
        <w:rPr>
          <w:sz w:val="24"/>
          <w:szCs w:val="24"/>
        </w:rPr>
        <w:t>Hovekamp</w:t>
      </w:r>
      <w:proofErr w:type="spellEnd"/>
      <w:r>
        <w:rPr>
          <w:sz w:val="24"/>
          <w:szCs w:val="24"/>
        </w:rPr>
        <w:t xml:space="preserve">, David </w:t>
      </w:r>
      <w:proofErr w:type="spellStart"/>
      <w:r>
        <w:rPr>
          <w:sz w:val="24"/>
          <w:szCs w:val="24"/>
        </w:rPr>
        <w:t>Nett</w:t>
      </w:r>
      <w:proofErr w:type="spellEnd"/>
      <w:r>
        <w:rPr>
          <w:sz w:val="24"/>
          <w:szCs w:val="24"/>
        </w:rPr>
        <w:t>, Diana Oechsli, Deacon Pat Wright</w:t>
      </w:r>
    </w:p>
    <w:p w14:paraId="1864DE7F" w14:textId="3C3BB6F4" w:rsidR="004E7046" w:rsidRDefault="004E7046" w:rsidP="00DB4415">
      <w:pPr>
        <w:jc w:val="both"/>
        <w:rPr>
          <w:sz w:val="24"/>
          <w:szCs w:val="24"/>
        </w:rPr>
      </w:pPr>
      <w:r>
        <w:rPr>
          <w:sz w:val="24"/>
          <w:szCs w:val="24"/>
        </w:rPr>
        <w:t>Jean Hall was not present.</w:t>
      </w:r>
    </w:p>
    <w:p w14:paraId="59E670F3" w14:textId="6C286540" w:rsidR="004E7046" w:rsidRDefault="004E7046" w:rsidP="00DB4415">
      <w:pPr>
        <w:jc w:val="both"/>
        <w:rPr>
          <w:sz w:val="24"/>
          <w:szCs w:val="24"/>
        </w:rPr>
      </w:pPr>
      <w:r w:rsidRPr="00DB4415">
        <w:rPr>
          <w:b/>
          <w:sz w:val="24"/>
          <w:szCs w:val="24"/>
        </w:rPr>
        <w:t>Finance statements</w:t>
      </w:r>
      <w:r>
        <w:rPr>
          <w:sz w:val="24"/>
          <w:szCs w:val="24"/>
        </w:rPr>
        <w:t xml:space="preserve"> for October were reviewed.  It was noted that collections are down and cost of </w:t>
      </w:r>
      <w:proofErr w:type="gramStart"/>
      <w:r>
        <w:rPr>
          <w:sz w:val="24"/>
          <w:szCs w:val="24"/>
        </w:rPr>
        <w:t>utilities  up</w:t>
      </w:r>
      <w:proofErr w:type="gramEnd"/>
      <w:r>
        <w:rPr>
          <w:sz w:val="24"/>
          <w:szCs w:val="24"/>
        </w:rPr>
        <w:t xml:space="preserve">. LG&amp;E </w:t>
      </w:r>
      <w:r w:rsidR="00DB4415">
        <w:rPr>
          <w:sz w:val="24"/>
          <w:szCs w:val="24"/>
        </w:rPr>
        <w:t>charges</w:t>
      </w:r>
      <w:r>
        <w:rPr>
          <w:sz w:val="24"/>
          <w:szCs w:val="24"/>
        </w:rPr>
        <w:t xml:space="preserve"> increased since last year and this year we are paying our portion of the water/sewer bill.  Beth asked if </w:t>
      </w:r>
      <w:proofErr w:type="spellStart"/>
      <w:r>
        <w:rPr>
          <w:sz w:val="24"/>
          <w:szCs w:val="24"/>
        </w:rPr>
        <w:t>Saffin</w:t>
      </w:r>
      <w:proofErr w:type="spellEnd"/>
      <w:r>
        <w:rPr>
          <w:sz w:val="24"/>
          <w:szCs w:val="24"/>
        </w:rPr>
        <w:t xml:space="preserve"> Center is financially self-sufficient or should rent be raised. This question will be reviewed at budget time. It was noted that </w:t>
      </w:r>
      <w:proofErr w:type="spellStart"/>
      <w:r>
        <w:rPr>
          <w:sz w:val="24"/>
          <w:szCs w:val="24"/>
        </w:rPr>
        <w:t>Saffin</w:t>
      </w:r>
      <w:proofErr w:type="spellEnd"/>
      <w:r>
        <w:rPr>
          <w:sz w:val="24"/>
          <w:szCs w:val="24"/>
        </w:rPr>
        <w:t xml:space="preserve"> Center income is higher during the winter months due to rentals.</w:t>
      </w:r>
    </w:p>
    <w:p w14:paraId="4F9BC569" w14:textId="3A70DF29" w:rsidR="004E7046" w:rsidRDefault="004E7046" w:rsidP="00DB4415">
      <w:pPr>
        <w:jc w:val="both"/>
        <w:rPr>
          <w:sz w:val="24"/>
          <w:szCs w:val="24"/>
        </w:rPr>
      </w:pPr>
      <w:r w:rsidRPr="00DB4415">
        <w:rPr>
          <w:b/>
          <w:sz w:val="24"/>
          <w:szCs w:val="24"/>
        </w:rPr>
        <w:t>Church collections</w:t>
      </w:r>
      <w:r>
        <w:rPr>
          <w:sz w:val="24"/>
          <w:szCs w:val="24"/>
        </w:rPr>
        <w:t xml:space="preserve"> at this time last year were $92,723 compared to $89,960 this year. Income from collections is less than budgeted but based on history, may balance out in December. This will be reviewed in January.  David requested that Don check with other parishes-perhaps St. Raphael, St. Francis and Guardian Angels to determine if the</w:t>
      </w:r>
      <w:r w:rsidR="00860603">
        <w:rPr>
          <w:sz w:val="24"/>
          <w:szCs w:val="24"/>
        </w:rPr>
        <w:t>y show the same pattern with collections.</w:t>
      </w:r>
      <w:bookmarkStart w:id="0" w:name="_GoBack"/>
      <w:bookmarkEnd w:id="0"/>
    </w:p>
    <w:p w14:paraId="172E002A" w14:textId="08C3F8FE" w:rsidR="00860603" w:rsidRDefault="00860603" w:rsidP="00DB4415">
      <w:pPr>
        <w:jc w:val="both"/>
        <w:rPr>
          <w:sz w:val="24"/>
          <w:szCs w:val="24"/>
        </w:rPr>
      </w:pPr>
      <w:r w:rsidRPr="00DB4415">
        <w:rPr>
          <w:b/>
          <w:sz w:val="24"/>
          <w:szCs w:val="24"/>
        </w:rPr>
        <w:t>Parking Lot</w:t>
      </w:r>
      <w:r>
        <w:rPr>
          <w:sz w:val="24"/>
          <w:szCs w:val="24"/>
        </w:rPr>
        <w:t xml:space="preserve">—The company expected to complete the </w:t>
      </w:r>
      <w:proofErr w:type="gramStart"/>
      <w:r>
        <w:rPr>
          <w:sz w:val="24"/>
          <w:szCs w:val="24"/>
        </w:rPr>
        <w:t>work  in</w:t>
      </w:r>
      <w:proofErr w:type="gramEnd"/>
      <w:r>
        <w:rPr>
          <w:sz w:val="24"/>
          <w:szCs w:val="24"/>
        </w:rPr>
        <w:t xml:space="preserve"> the parking lot has backed out of the job and another company has entered into negotiation. No plans have been finalized.</w:t>
      </w:r>
    </w:p>
    <w:p w14:paraId="6133D980" w14:textId="417941E7" w:rsidR="00860603" w:rsidRDefault="00860603" w:rsidP="00DB4415">
      <w:pPr>
        <w:jc w:val="both"/>
        <w:rPr>
          <w:sz w:val="24"/>
          <w:szCs w:val="24"/>
        </w:rPr>
      </w:pPr>
      <w:r w:rsidRPr="00DB4415">
        <w:rPr>
          <w:b/>
          <w:sz w:val="24"/>
          <w:szCs w:val="24"/>
        </w:rPr>
        <w:t>Cell Tower</w:t>
      </w:r>
      <w:r>
        <w:rPr>
          <w:sz w:val="24"/>
          <w:szCs w:val="24"/>
        </w:rPr>
        <w:t xml:space="preserve"> rental payments have continued at previous amount.</w:t>
      </w:r>
    </w:p>
    <w:p w14:paraId="63E21FD8" w14:textId="690A7416" w:rsidR="00860603" w:rsidRDefault="00860603" w:rsidP="00DB4415">
      <w:pPr>
        <w:jc w:val="both"/>
        <w:rPr>
          <w:sz w:val="24"/>
          <w:szCs w:val="24"/>
        </w:rPr>
      </w:pPr>
      <w:r w:rsidRPr="00DB4415">
        <w:rPr>
          <w:b/>
          <w:sz w:val="24"/>
          <w:szCs w:val="24"/>
        </w:rPr>
        <w:t>Carpet for church and chapel</w:t>
      </w:r>
      <w:r>
        <w:rPr>
          <w:sz w:val="24"/>
          <w:szCs w:val="24"/>
        </w:rPr>
        <w:t xml:space="preserve">—Estimates were received from </w:t>
      </w:r>
      <w:proofErr w:type="spellStart"/>
      <w:r>
        <w:rPr>
          <w:sz w:val="24"/>
          <w:szCs w:val="24"/>
        </w:rPr>
        <w:t>Korfhage</w:t>
      </w:r>
      <w:proofErr w:type="spellEnd"/>
      <w:r>
        <w:rPr>
          <w:sz w:val="24"/>
          <w:szCs w:val="24"/>
        </w:rPr>
        <w:t xml:space="preserve">, Kinnaird, and Carney. A committee is reviewing the quality and costs and will make recommendations. A suggestion was made that the chapel replacement </w:t>
      </w:r>
      <w:r w:rsidR="00DB4415">
        <w:rPr>
          <w:sz w:val="24"/>
          <w:szCs w:val="24"/>
        </w:rPr>
        <w:t xml:space="preserve">could </w:t>
      </w:r>
      <w:r>
        <w:rPr>
          <w:sz w:val="24"/>
          <w:szCs w:val="24"/>
        </w:rPr>
        <w:t>be postponed since estimates are over the original amount budgeted.</w:t>
      </w:r>
    </w:p>
    <w:p w14:paraId="3D9CEC5F" w14:textId="2EF11F19" w:rsidR="00860603" w:rsidRDefault="00860603" w:rsidP="00DB4415">
      <w:pPr>
        <w:jc w:val="both"/>
        <w:rPr>
          <w:sz w:val="24"/>
          <w:szCs w:val="24"/>
        </w:rPr>
      </w:pPr>
      <w:r w:rsidRPr="00DB4415">
        <w:rPr>
          <w:b/>
          <w:sz w:val="24"/>
          <w:szCs w:val="24"/>
        </w:rPr>
        <w:t>Electronic giving</w:t>
      </w:r>
      <w:r>
        <w:rPr>
          <w:sz w:val="24"/>
          <w:szCs w:val="24"/>
        </w:rPr>
        <w:t xml:space="preserve">—Accounts are established through </w:t>
      </w:r>
      <w:proofErr w:type="spellStart"/>
      <w:r>
        <w:rPr>
          <w:sz w:val="24"/>
          <w:szCs w:val="24"/>
        </w:rPr>
        <w:t>Vanco</w:t>
      </w:r>
      <w:proofErr w:type="spellEnd"/>
      <w:r>
        <w:rPr>
          <w:sz w:val="24"/>
          <w:szCs w:val="24"/>
        </w:rPr>
        <w:t xml:space="preserve"> and ready for individual enrollments.  </w:t>
      </w:r>
      <w:r w:rsidR="00DB4415">
        <w:rPr>
          <w:sz w:val="24"/>
          <w:szCs w:val="24"/>
        </w:rPr>
        <w:t xml:space="preserve">Information must be distributed and explained to parishioners. </w:t>
      </w:r>
      <w:r>
        <w:rPr>
          <w:sz w:val="24"/>
          <w:szCs w:val="24"/>
        </w:rPr>
        <w:t>Credit cards will be accepted at fish fry and training of volunteers will be necessary.</w:t>
      </w:r>
    </w:p>
    <w:p w14:paraId="6EFD1B7C" w14:textId="3131707C" w:rsidR="00860603" w:rsidRDefault="00860603" w:rsidP="00DB4415">
      <w:pPr>
        <w:jc w:val="both"/>
        <w:rPr>
          <w:sz w:val="24"/>
          <w:szCs w:val="24"/>
        </w:rPr>
      </w:pPr>
      <w:r w:rsidRPr="00DB4415">
        <w:rPr>
          <w:b/>
          <w:sz w:val="24"/>
          <w:szCs w:val="24"/>
        </w:rPr>
        <w:t>Pastoral Associate</w:t>
      </w:r>
      <w:r>
        <w:rPr>
          <w:sz w:val="24"/>
          <w:szCs w:val="24"/>
        </w:rPr>
        <w:t>—Deacon Pat is working with Archdiocese and still seeking applications for this part-time position. Don noted that his office space could be shared with a new employee accepting this position.</w:t>
      </w:r>
    </w:p>
    <w:p w14:paraId="50B50855" w14:textId="4C0D8310" w:rsidR="00860603" w:rsidRDefault="00860603" w:rsidP="00DB4415">
      <w:pPr>
        <w:jc w:val="both"/>
        <w:rPr>
          <w:sz w:val="24"/>
          <w:szCs w:val="24"/>
        </w:rPr>
      </w:pPr>
    </w:p>
    <w:p w14:paraId="31FC1C05" w14:textId="77777777" w:rsidR="00DB4415" w:rsidRDefault="00860603" w:rsidP="004E7046">
      <w:pPr>
        <w:rPr>
          <w:sz w:val="24"/>
          <w:szCs w:val="24"/>
        </w:rPr>
      </w:pPr>
      <w:r w:rsidRPr="00DB4415">
        <w:rPr>
          <w:b/>
          <w:sz w:val="24"/>
          <w:szCs w:val="24"/>
        </w:rPr>
        <w:t>For discussion at next meeting</w:t>
      </w:r>
      <w:r>
        <w:rPr>
          <w:sz w:val="24"/>
          <w:szCs w:val="24"/>
        </w:rPr>
        <w:t xml:space="preserve">: </w:t>
      </w:r>
    </w:p>
    <w:p w14:paraId="3D69E304" w14:textId="4975A8BA" w:rsidR="00860603" w:rsidRPr="00DB4415" w:rsidRDefault="00860603" w:rsidP="00DB4415">
      <w:pPr>
        <w:pStyle w:val="ListParagraph"/>
        <w:numPr>
          <w:ilvl w:val="0"/>
          <w:numId w:val="1"/>
        </w:numPr>
        <w:rPr>
          <w:sz w:val="24"/>
          <w:szCs w:val="24"/>
        </w:rPr>
      </w:pPr>
      <w:r w:rsidRPr="00DB4415">
        <w:rPr>
          <w:sz w:val="24"/>
          <w:szCs w:val="24"/>
        </w:rPr>
        <w:t>Should collections be written into budget as weekly accounting or monthly?</w:t>
      </w:r>
    </w:p>
    <w:p w14:paraId="35AD03C0" w14:textId="7342DF4A" w:rsidR="00DB4415" w:rsidRDefault="00DB4415" w:rsidP="00DB4415">
      <w:pPr>
        <w:pStyle w:val="ListParagraph"/>
        <w:numPr>
          <w:ilvl w:val="0"/>
          <w:numId w:val="1"/>
        </w:numPr>
        <w:rPr>
          <w:sz w:val="24"/>
          <w:szCs w:val="24"/>
        </w:rPr>
      </w:pPr>
      <w:r>
        <w:rPr>
          <w:sz w:val="24"/>
          <w:szCs w:val="24"/>
        </w:rPr>
        <w:t>List of projects for next year’s budget. (carpet in rectory?)</w:t>
      </w:r>
    </w:p>
    <w:p w14:paraId="677D1896" w14:textId="313336BD" w:rsidR="00DB4415" w:rsidRDefault="00DB4415" w:rsidP="00DB4415">
      <w:pPr>
        <w:pStyle w:val="ListParagraph"/>
        <w:numPr>
          <w:ilvl w:val="0"/>
          <w:numId w:val="1"/>
        </w:numPr>
        <w:rPr>
          <w:sz w:val="24"/>
          <w:szCs w:val="24"/>
        </w:rPr>
      </w:pPr>
      <w:r>
        <w:rPr>
          <w:sz w:val="24"/>
          <w:szCs w:val="24"/>
        </w:rPr>
        <w:t>Review of old business from the November meeting.</w:t>
      </w:r>
    </w:p>
    <w:p w14:paraId="21D024C1" w14:textId="7E651A0A" w:rsidR="00DB4415" w:rsidRPr="00DB4415" w:rsidRDefault="00DB4415" w:rsidP="00DB4415">
      <w:pPr>
        <w:rPr>
          <w:sz w:val="24"/>
          <w:szCs w:val="24"/>
        </w:rPr>
      </w:pPr>
      <w:r>
        <w:rPr>
          <w:sz w:val="24"/>
          <w:szCs w:val="24"/>
        </w:rPr>
        <w:t>Next meeting is January 16. No meeting in December.</w:t>
      </w:r>
    </w:p>
    <w:p w14:paraId="4DDD7F4D" w14:textId="77777777" w:rsidR="004E7046" w:rsidRPr="004E7046" w:rsidRDefault="004E7046" w:rsidP="004E7046">
      <w:pPr>
        <w:rPr>
          <w:sz w:val="24"/>
          <w:szCs w:val="24"/>
        </w:rPr>
      </w:pPr>
    </w:p>
    <w:sectPr w:rsidR="004E7046" w:rsidRPr="004E7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D7208"/>
    <w:multiLevelType w:val="hybridMultilevel"/>
    <w:tmpl w:val="99562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46"/>
    <w:rsid w:val="001A254F"/>
    <w:rsid w:val="004E7046"/>
    <w:rsid w:val="00860603"/>
    <w:rsid w:val="00DB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2FB2"/>
  <w15:chartTrackingRefBased/>
  <w15:docId w15:val="{47DC17F0-47A6-40A1-9858-00273E17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Oechsli</dc:creator>
  <cp:keywords/>
  <dc:description/>
  <cp:lastModifiedBy>Diana Oechsli</cp:lastModifiedBy>
  <cp:revision>1</cp:revision>
  <cp:lastPrinted>2018-12-04T17:50:00Z</cp:lastPrinted>
  <dcterms:created xsi:type="dcterms:W3CDTF">2018-12-04T17:22:00Z</dcterms:created>
  <dcterms:modified xsi:type="dcterms:W3CDTF">2018-12-04T17:51:00Z</dcterms:modified>
</cp:coreProperties>
</file>